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6" w:rsidRDefault="002419F8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7497445" cy="6989445"/>
            <wp:effectExtent l="0" t="0" r="0" b="0"/>
            <wp:wrapNone/>
            <wp:docPr id="2" name="Imagen 2" descr="Resultado de imagen para logotipo de la secretaria de seguridad publica del estado de vera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tipo de la secretaria de seguridad publica del estado de veracr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698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3856" w:rsidRDefault="00493856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2419F8" w:rsidRDefault="002419F8" w:rsidP="002419F8">
      <w:pPr>
        <w:jc w:val="center"/>
        <w:rPr>
          <w:b/>
          <w:sz w:val="24"/>
        </w:rPr>
      </w:pPr>
    </w:p>
    <w:p w:rsidR="002419F8" w:rsidRPr="000C3A19" w:rsidRDefault="002419F8" w:rsidP="002419F8">
      <w:pPr>
        <w:jc w:val="center"/>
        <w:rPr>
          <w:b/>
          <w:sz w:val="28"/>
        </w:rPr>
      </w:pPr>
    </w:p>
    <w:p w:rsidR="002419F8" w:rsidRPr="000C3A19" w:rsidRDefault="000C3A19" w:rsidP="002419F8">
      <w:pPr>
        <w:jc w:val="center"/>
        <w:rPr>
          <w:b/>
          <w:sz w:val="28"/>
        </w:rPr>
      </w:pPr>
      <w:r w:rsidRPr="000C3A19">
        <w:rPr>
          <w:b/>
          <w:sz w:val="28"/>
        </w:rPr>
        <w:t>Separación de cargos</w:t>
      </w:r>
    </w:p>
    <w:p w:rsidR="002419F8" w:rsidRDefault="002419F8" w:rsidP="002419F8">
      <w:pPr>
        <w:jc w:val="both"/>
        <w:rPr>
          <w:b/>
          <w:sz w:val="24"/>
        </w:rPr>
      </w:pPr>
    </w:p>
    <w:p w:rsidR="002419F8" w:rsidRDefault="002419F8" w:rsidP="002419F8">
      <w:pPr>
        <w:pStyle w:val="Sinespaciado"/>
      </w:pPr>
      <w:r>
        <w:t xml:space="preserve">La </w:t>
      </w:r>
      <w:r w:rsidRPr="00311879">
        <w:t xml:space="preserve">evaluación de desempeño </w:t>
      </w:r>
      <w:r>
        <w:t>de la función policial es llevada a cabo a través del comandante, atravesó de la observancia de la estadística de incidencia en cada uno de los sectores en donde se desempeña el personal operativo.</w:t>
      </w:r>
    </w:p>
    <w:p w:rsidR="002419F8" w:rsidRDefault="002419F8" w:rsidP="002419F8">
      <w:pPr>
        <w:pStyle w:val="Sinespaciado"/>
      </w:pPr>
    </w:p>
    <w:p w:rsidR="002419F8" w:rsidRDefault="002419F8" w:rsidP="002419F8">
      <w:pPr>
        <w:jc w:val="both"/>
        <w:rPr>
          <w:b/>
          <w:sz w:val="24"/>
        </w:rPr>
      </w:pPr>
      <w:r w:rsidRPr="00311879">
        <w:rPr>
          <w:b/>
          <w:sz w:val="24"/>
        </w:rPr>
        <w:t>Los criterios</w:t>
      </w:r>
      <w:r>
        <w:rPr>
          <w:b/>
          <w:sz w:val="24"/>
        </w:rPr>
        <w:t xml:space="preserve">: </w:t>
      </w:r>
    </w:p>
    <w:p w:rsidR="002419F8" w:rsidRDefault="002419F8" w:rsidP="002419F8">
      <w:pPr>
        <w:jc w:val="both"/>
        <w:rPr>
          <w:sz w:val="24"/>
        </w:rPr>
      </w:pPr>
      <w:r w:rsidRPr="00311879">
        <w:rPr>
          <w:sz w:val="24"/>
        </w:rPr>
        <w:t xml:space="preserve">los criterios a aplicar son tomando </w:t>
      </w:r>
      <w:r>
        <w:rPr>
          <w:sz w:val="24"/>
        </w:rPr>
        <w:t>son tomando como base su antecedente laboral (méritos, deméritos) considerando además la puntualidad, el buen desempeño en el servicio, la disciplina, aseo personal el buen trato hacia las personas y las acciones relevantes en caso de que existan.</w:t>
      </w:r>
    </w:p>
    <w:p w:rsidR="002419F8" w:rsidRDefault="002419F8" w:rsidP="002419F8">
      <w:pPr>
        <w:jc w:val="both"/>
      </w:pPr>
    </w:p>
    <w:p w:rsidR="00493856" w:rsidRDefault="00493856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493856" w:rsidRDefault="002419F8" w:rsidP="002419F8">
      <w:pPr>
        <w:tabs>
          <w:tab w:val="left" w:pos="5760"/>
        </w:tabs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</w:p>
    <w:p w:rsidR="00493856" w:rsidRDefault="00493856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F4C5A" w:rsidRPr="00DA66D9" w:rsidRDefault="004778F9" w:rsidP="00DA66D9">
      <w:pPr>
        <w:jc w:val="both"/>
        <w:rPr>
          <w:rFonts w:ascii="Calibri" w:eastAsia="Calibri" w:hAnsi="Calibri" w:cs="Times New Roman"/>
          <w:b/>
          <w:sz w:val="28"/>
        </w:rPr>
      </w:pPr>
      <w:r w:rsidRPr="00DA66D9">
        <w:rPr>
          <w:sz w:val="24"/>
        </w:rPr>
        <w:t xml:space="preserve"> </w:t>
      </w:r>
    </w:p>
    <w:sectPr w:rsidR="000F4C5A" w:rsidRPr="00DA66D9" w:rsidSect="00F15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A8" w:rsidRDefault="005675A8" w:rsidP="00B45F3B">
      <w:pPr>
        <w:spacing w:after="0" w:line="240" w:lineRule="auto"/>
      </w:pPr>
      <w:r>
        <w:separator/>
      </w:r>
    </w:p>
  </w:endnote>
  <w:endnote w:type="continuationSeparator" w:id="0">
    <w:p w:rsidR="005675A8" w:rsidRDefault="005675A8" w:rsidP="00B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3B" w:rsidRPr="000E4EF4" w:rsidRDefault="00B45F3B" w:rsidP="004022B9">
    <w:pPr>
      <w:pStyle w:val="Piedepgina"/>
      <w:jc w:val="both"/>
      <w:rPr>
        <w:b/>
        <w:sz w:val="18"/>
        <w:szCs w:val="18"/>
      </w:rPr>
    </w:pPr>
    <w:r w:rsidRPr="000E4EF4">
      <w:rPr>
        <w:b/>
        <w:sz w:val="18"/>
        <w:szCs w:val="18"/>
      </w:rPr>
      <w:t>CALLE ITURBIDE N° 17 COL. CENTRO., HUILOAPAN DE CUAUHTEMOC, VER., C.P. 94</w:t>
    </w:r>
    <w:r w:rsidR="00F15CC9">
      <w:rPr>
        <w:b/>
        <w:sz w:val="18"/>
        <w:szCs w:val="18"/>
      </w:rPr>
      <w:t>783. TELEFONO 01-272-217-30-57.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A8" w:rsidRDefault="005675A8" w:rsidP="00B45F3B">
      <w:pPr>
        <w:spacing w:after="0" w:line="240" w:lineRule="auto"/>
      </w:pPr>
      <w:r>
        <w:separator/>
      </w:r>
    </w:p>
  </w:footnote>
  <w:footnote w:type="continuationSeparator" w:id="0">
    <w:p w:rsidR="005675A8" w:rsidRDefault="005675A8" w:rsidP="00B4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7" w:rsidRPr="00493856" w:rsidRDefault="007F7DB7" w:rsidP="0079685D">
    <w:pPr>
      <w:tabs>
        <w:tab w:val="left" w:pos="960"/>
        <w:tab w:val="center" w:pos="441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5433FCC" wp14:editId="1FF3322E">
          <wp:simplePos x="0" y="0"/>
          <wp:positionH relativeFrom="margin">
            <wp:align>center</wp:align>
          </wp:positionH>
          <wp:positionV relativeFrom="paragraph">
            <wp:posOffset>-220003</wp:posOffset>
          </wp:positionV>
          <wp:extent cx="6690946" cy="973976"/>
          <wp:effectExtent l="0" t="0" r="0" b="0"/>
          <wp:wrapNone/>
          <wp:docPr id="6" name="Imagen 6" descr="../04_Convivencia/Escudo_Dependencia_Veracruz_Orgullo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4_Convivencia/Escudo_Dependencia_Veracruz_Orgullo_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46" cy="97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85D" w:rsidRPr="00493856">
      <w:rPr>
        <w:rFonts w:cs="Calibri"/>
        <w:b/>
        <w:sz w:val="20"/>
        <w:szCs w:val="20"/>
        <w:lang w:val="es-ES" w:eastAsia="es-ES"/>
      </w:rPr>
      <w:tab/>
    </w:r>
    <w:r w:rsidR="0079685D" w:rsidRPr="00493856">
      <w:rPr>
        <w:rFonts w:cs="Calibri"/>
        <w:b/>
        <w:sz w:val="20"/>
        <w:szCs w:val="20"/>
        <w:lang w:val="es-ES" w:eastAsia="es-ES"/>
      </w:rPr>
      <w:tab/>
    </w:r>
  </w:p>
  <w:p w:rsidR="007F7DB7" w:rsidRPr="00493856" w:rsidRDefault="007F7DB7" w:rsidP="0079685D">
    <w:pPr>
      <w:tabs>
        <w:tab w:val="left" w:pos="960"/>
        <w:tab w:val="center" w:pos="441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</w:p>
  <w:p w:rsidR="007F7DB7" w:rsidRPr="00493856" w:rsidRDefault="007F7DB7" w:rsidP="007F7DB7">
    <w:pPr>
      <w:tabs>
        <w:tab w:val="left" w:pos="2963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  <w:r w:rsidRPr="00493856">
      <w:rPr>
        <w:rFonts w:cs="Calibri"/>
        <w:b/>
        <w:sz w:val="20"/>
        <w:szCs w:val="20"/>
        <w:lang w:val="es-ES" w:eastAsia="es-ES"/>
      </w:rPr>
      <w:tab/>
    </w:r>
  </w:p>
  <w:p w:rsidR="007F7DB7" w:rsidRPr="00493856" w:rsidRDefault="007F7DB7" w:rsidP="0079685D">
    <w:pPr>
      <w:tabs>
        <w:tab w:val="left" w:pos="960"/>
        <w:tab w:val="center" w:pos="441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</w:p>
  <w:p w:rsidR="007F7DB7" w:rsidRPr="00493856" w:rsidRDefault="007F7DB7" w:rsidP="007F7DB7">
    <w:pPr>
      <w:tabs>
        <w:tab w:val="left" w:pos="330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  <w:r w:rsidRPr="00493856">
      <w:rPr>
        <w:rFonts w:cs="Calibri"/>
        <w:b/>
        <w:sz w:val="20"/>
        <w:szCs w:val="20"/>
        <w:lang w:val="es-ES" w:eastAsia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7D96"/>
    <w:multiLevelType w:val="hybridMultilevel"/>
    <w:tmpl w:val="57D05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B"/>
    <w:rsid w:val="000C3A19"/>
    <w:rsid w:val="000E4EF4"/>
    <w:rsid w:val="000F4C5A"/>
    <w:rsid w:val="00102EFD"/>
    <w:rsid w:val="001A5CB6"/>
    <w:rsid w:val="002419F8"/>
    <w:rsid w:val="0024231C"/>
    <w:rsid w:val="00294A5A"/>
    <w:rsid w:val="00343A0B"/>
    <w:rsid w:val="00346A70"/>
    <w:rsid w:val="003D5A8F"/>
    <w:rsid w:val="004022B9"/>
    <w:rsid w:val="004778F9"/>
    <w:rsid w:val="00493856"/>
    <w:rsid w:val="004B7C4B"/>
    <w:rsid w:val="004D739F"/>
    <w:rsid w:val="005675A8"/>
    <w:rsid w:val="005B3C10"/>
    <w:rsid w:val="00661381"/>
    <w:rsid w:val="0079685D"/>
    <w:rsid w:val="007F7DB7"/>
    <w:rsid w:val="0080562E"/>
    <w:rsid w:val="00840B94"/>
    <w:rsid w:val="009557ED"/>
    <w:rsid w:val="00AD3932"/>
    <w:rsid w:val="00B45F3B"/>
    <w:rsid w:val="00B82CC1"/>
    <w:rsid w:val="00BE498B"/>
    <w:rsid w:val="00D316D6"/>
    <w:rsid w:val="00DA66D9"/>
    <w:rsid w:val="00F02526"/>
    <w:rsid w:val="00F03DD2"/>
    <w:rsid w:val="00F15CC9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F7B05-37B5-4981-828C-7BF4D02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5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3B"/>
  </w:style>
  <w:style w:type="paragraph" w:styleId="Piedepgina">
    <w:name w:val="footer"/>
    <w:basedOn w:val="Normal"/>
    <w:link w:val="PiedepginaCar"/>
    <w:uiPriority w:val="99"/>
    <w:unhideWhenUsed/>
    <w:rsid w:val="00B4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3B"/>
  </w:style>
  <w:style w:type="paragraph" w:styleId="Textodeglobo">
    <w:name w:val="Balloon Text"/>
    <w:basedOn w:val="Normal"/>
    <w:link w:val="TextodegloboCar"/>
    <w:uiPriority w:val="99"/>
    <w:semiHidden/>
    <w:unhideWhenUsed/>
    <w:rsid w:val="00B4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F3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45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241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5253-6F3C-48F9-9AC7-52AD1AE2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MARTINEZHERNANDEZ</dc:creator>
  <cp:keywords/>
  <dc:description/>
  <cp:lastModifiedBy>COMANDANCIA</cp:lastModifiedBy>
  <cp:revision>2</cp:revision>
  <cp:lastPrinted>2019-09-26T17:30:00Z</cp:lastPrinted>
  <dcterms:created xsi:type="dcterms:W3CDTF">2019-10-02T16:53:00Z</dcterms:created>
  <dcterms:modified xsi:type="dcterms:W3CDTF">2019-10-02T16:53:00Z</dcterms:modified>
</cp:coreProperties>
</file>